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5D15" w14:textId="6B5C9189" w:rsidR="00AD79CE" w:rsidRPr="004503A9" w:rsidRDefault="009C20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child</w:t>
      </w:r>
      <w:r w:rsidR="00D10D90">
        <w:rPr>
          <w:b/>
          <w:bCs/>
          <w:sz w:val="40"/>
          <w:szCs w:val="40"/>
        </w:rPr>
        <w:t xml:space="preserve"> – their support</w:t>
      </w:r>
      <w:r w:rsidR="00467677">
        <w:rPr>
          <w:b/>
          <w:bCs/>
          <w:sz w:val="40"/>
          <w:szCs w:val="40"/>
        </w:rPr>
        <w:t xml:space="preserve">                                                           </w:t>
      </w:r>
      <w:r w:rsidR="00D10D90">
        <w:rPr>
          <w:b/>
          <w:bCs/>
          <w:noProof/>
          <w:sz w:val="40"/>
          <w:szCs w:val="40"/>
        </w:rPr>
        <w:drawing>
          <wp:inline distT="0" distB="0" distL="0" distR="0" wp14:anchorId="59483186" wp14:editId="380404D7">
            <wp:extent cx="368300" cy="368300"/>
            <wp:effectExtent l="0" t="0" r="0" b="0"/>
            <wp:docPr id="2090612984" name="Picture 1" descr="A 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12984" name="Picture 1" descr="A colorful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677">
        <w:rPr>
          <w:b/>
          <w:bCs/>
          <w:sz w:val="40"/>
          <w:szCs w:val="40"/>
        </w:rPr>
        <w:t xml:space="preserve">                </w:t>
      </w:r>
    </w:p>
    <w:p w14:paraId="070C4D04" w14:textId="68318E3A" w:rsidR="004503A9" w:rsidRDefault="00D03CA9" w:rsidP="00C641C3">
      <w:pPr>
        <w:rPr>
          <w:b/>
          <w:bCs/>
          <w:sz w:val="28"/>
          <w:szCs w:val="28"/>
        </w:rPr>
      </w:pPr>
      <w:r w:rsidRPr="00C641C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35759E" wp14:editId="518A110F">
                <wp:simplePos x="0" y="0"/>
                <wp:positionH relativeFrom="margin">
                  <wp:align>right</wp:align>
                </wp:positionH>
                <wp:positionV relativeFrom="paragraph">
                  <wp:posOffset>714375</wp:posOffset>
                </wp:positionV>
                <wp:extent cx="3359150" cy="3556000"/>
                <wp:effectExtent l="0" t="0" r="12700" b="25400"/>
                <wp:wrapSquare wrapText="bothSides"/>
                <wp:docPr id="669212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35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3CC59" w14:textId="77E9FAEE" w:rsidR="00C641C3" w:rsidRPr="00310C89" w:rsidRDefault="00C641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0C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Challenges/Needs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57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3pt;margin-top:56.25pt;width:264.5pt;height:280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">
                <v:textbox>
                  <w:txbxContent>
                    <w:p w14:paraId="5BD3CC59" w14:textId="77E9FAEE" w:rsidR="00C641C3" w:rsidRPr="00310C89" w:rsidRDefault="00C641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0C89">
                        <w:rPr>
                          <w:b/>
                          <w:bCs/>
                          <w:sz w:val="24"/>
                          <w:szCs w:val="24"/>
                        </w:rPr>
                        <w:t>Challenges/Needs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3A9" w:rsidRPr="004503A9">
        <w:rPr>
          <w:b/>
          <w:bCs/>
          <w:sz w:val="28"/>
          <w:szCs w:val="28"/>
        </w:rPr>
        <w:t xml:space="preserve">Name   </w:t>
      </w:r>
      <w:r w:rsidR="00C641C3">
        <w:rPr>
          <w:b/>
          <w:bCs/>
          <w:sz w:val="28"/>
          <w:szCs w:val="28"/>
        </w:rPr>
        <w:br/>
      </w:r>
      <w:r w:rsidR="004503A9" w:rsidRPr="004503A9">
        <w:rPr>
          <w:b/>
          <w:bCs/>
          <w:sz w:val="28"/>
          <w:szCs w:val="28"/>
        </w:rPr>
        <w:t>Date</w:t>
      </w:r>
    </w:p>
    <w:p w14:paraId="358015E4" w14:textId="3BFB3041" w:rsidR="00C641C3" w:rsidRDefault="00B812E4" w:rsidP="00C641C3">
      <w:r w:rsidRPr="00D10D9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51257B12" wp14:editId="2E770B6D">
                <wp:simplePos x="0" y="0"/>
                <wp:positionH relativeFrom="margin">
                  <wp:align>right</wp:align>
                </wp:positionH>
                <wp:positionV relativeFrom="paragraph">
                  <wp:posOffset>6644005</wp:posOffset>
                </wp:positionV>
                <wp:extent cx="3327400" cy="1466850"/>
                <wp:effectExtent l="0" t="0" r="25400" b="19050"/>
                <wp:wrapSquare wrapText="bothSides"/>
                <wp:docPr id="890414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18A3" w14:textId="589FB621" w:rsidR="00D10D90" w:rsidRPr="00B812E4" w:rsidRDefault="00B812E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12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My child say this helps 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7B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0.8pt;margin-top:523.15pt;width:262pt;height:115.5pt;z-index:2516623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">
                <v:textbox>
                  <w:txbxContent>
                    <w:p w14:paraId="0E5018A3" w14:textId="589FB621" w:rsidR="00D10D90" w:rsidRPr="00B812E4" w:rsidRDefault="00B812E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812E4">
                        <w:rPr>
                          <w:b/>
                          <w:bCs/>
                          <w:sz w:val="24"/>
                          <w:szCs w:val="24"/>
                        </w:rPr>
                        <w:t>My child say this helps them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10D9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2E79F638" wp14:editId="17A78CF4">
                <wp:simplePos x="0" y="0"/>
                <wp:positionH relativeFrom="column">
                  <wp:posOffset>19050</wp:posOffset>
                </wp:positionH>
                <wp:positionV relativeFrom="paragraph">
                  <wp:posOffset>6637655</wp:posOffset>
                </wp:positionV>
                <wp:extent cx="3162300" cy="1473200"/>
                <wp:effectExtent l="0" t="0" r="19050" b="12700"/>
                <wp:wrapSquare wrapText="bothSides"/>
                <wp:docPr id="19308589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80A0A" w14:textId="08DB1797" w:rsidR="00D10D90" w:rsidRPr="00B812E4" w:rsidRDefault="00D10D9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12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14:paraId="1491E898" w14:textId="77777777" w:rsidR="00D10D90" w:rsidRDefault="00D10D90"/>
                          <w:p w14:paraId="33AB155C" w14:textId="77777777" w:rsidR="00D10D90" w:rsidRDefault="00D10D90"/>
                          <w:p w14:paraId="6EA2FFDC" w14:textId="77777777" w:rsidR="00D10D90" w:rsidRDefault="00D10D90"/>
                          <w:p w14:paraId="414AFDF6" w14:textId="77777777" w:rsidR="00D10D90" w:rsidRDefault="00D10D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F638" id="_x0000_s1028" type="#_x0000_t202" style="position:absolute;margin-left:1.5pt;margin-top:522.65pt;width:249pt;height:116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">
                <v:textbox>
                  <w:txbxContent>
                    <w:p w14:paraId="6B680A0A" w14:textId="08DB1797" w:rsidR="00D10D90" w:rsidRPr="00B812E4" w:rsidRDefault="00D10D9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812E4">
                        <w:rPr>
                          <w:b/>
                          <w:bCs/>
                          <w:sz w:val="24"/>
                          <w:szCs w:val="24"/>
                        </w:rPr>
                        <w:t>Communication</w:t>
                      </w:r>
                    </w:p>
                    <w:p w14:paraId="1491E898" w14:textId="77777777" w:rsidR="00D10D90" w:rsidRDefault="00D10D90"/>
                    <w:p w14:paraId="33AB155C" w14:textId="77777777" w:rsidR="00D10D90" w:rsidRDefault="00D10D90"/>
                    <w:p w14:paraId="6EA2FFDC" w14:textId="77777777" w:rsidR="00D10D90" w:rsidRDefault="00D10D90"/>
                    <w:p w14:paraId="414AFDF6" w14:textId="77777777" w:rsidR="00D10D90" w:rsidRDefault="00D10D9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4E0A5DA" wp14:editId="49DF5237">
                <wp:simplePos x="0" y="0"/>
                <wp:positionH relativeFrom="margin">
                  <wp:posOffset>3282950</wp:posOffset>
                </wp:positionH>
                <wp:positionV relativeFrom="paragraph">
                  <wp:posOffset>4021455</wp:posOffset>
                </wp:positionV>
                <wp:extent cx="3340100" cy="2406650"/>
                <wp:effectExtent l="0" t="0" r="12700" b="12700"/>
                <wp:wrapSquare wrapText="bothSides"/>
                <wp:docPr id="284692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CB1C" w14:textId="4133C416" w:rsidR="009E45B2" w:rsidRPr="00B675B2" w:rsidRDefault="009E45B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75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Soothers</w:t>
                            </w:r>
                            <w:r w:rsidR="00D03CA9" w:rsidRPr="00B675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(what helps to </w:t>
                            </w:r>
                            <w:r w:rsidR="00B675B2" w:rsidRPr="00B675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calm after a trigger)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0A5DA" id="_x0000_s1029" type="#_x0000_t202" style="position:absolute;margin-left:258.5pt;margin-top:316.65pt;width:263pt;height:189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7nFQIAACcEAAAOAAAAZHJzL2Uyb0RvYy54bWysk99v2yAQx98n7X9AvC920iRr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">
                <v:textbox>
                  <w:txbxContent>
                    <w:p w14:paraId="0DDCCB1C" w14:textId="4133C416" w:rsidR="009E45B2" w:rsidRPr="00B675B2" w:rsidRDefault="009E45B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75B2">
                        <w:rPr>
                          <w:b/>
                          <w:bCs/>
                          <w:sz w:val="24"/>
                          <w:szCs w:val="24"/>
                        </w:rPr>
                        <w:t>Soothers</w:t>
                      </w:r>
                      <w:r w:rsidR="00D03CA9" w:rsidRPr="00B675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(what helps to </w:t>
                      </w:r>
                      <w:r w:rsidR="00B675B2" w:rsidRPr="00B675B2">
                        <w:rPr>
                          <w:b/>
                          <w:bCs/>
                          <w:sz w:val="24"/>
                          <w:szCs w:val="24"/>
                        </w:rPr>
                        <w:t>calm after a trigger)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D90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FAF7B17" wp14:editId="35C6FC88">
                <wp:simplePos x="0" y="0"/>
                <wp:positionH relativeFrom="margin">
                  <wp:align>left</wp:align>
                </wp:positionH>
                <wp:positionV relativeFrom="paragraph">
                  <wp:posOffset>4015105</wp:posOffset>
                </wp:positionV>
                <wp:extent cx="3181350" cy="2419350"/>
                <wp:effectExtent l="0" t="0" r="19050" b="19050"/>
                <wp:wrapSquare wrapText="bothSides"/>
                <wp:docPr id="158611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7BA7" w14:textId="7A0F7EB4" w:rsidR="009E45B2" w:rsidRPr="00B675B2" w:rsidRDefault="009E45B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75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Triggers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7B17" id="_x0000_s1030" type="#_x0000_t202" style="position:absolute;margin-left:0;margin-top:316.15pt;width:250.5pt;height:190.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">
                <v:textbox>
                  <w:txbxContent>
                    <w:p w14:paraId="0DA87BA7" w14:textId="7A0F7EB4" w:rsidR="009E45B2" w:rsidRPr="00B675B2" w:rsidRDefault="009E45B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75B2">
                        <w:rPr>
                          <w:b/>
                          <w:bCs/>
                          <w:sz w:val="24"/>
                          <w:szCs w:val="24"/>
                        </w:rPr>
                        <w:t>Triggers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CA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58AFE8" wp14:editId="0C8DC94E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3162300" cy="35179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51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4D5B" w14:textId="29AF7A0B" w:rsidR="00C641C3" w:rsidRPr="00310C89" w:rsidRDefault="00C641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0C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AFE8" id="_x0000_s1030" type="#_x0000_t202" style="position:absolute;margin-left:0;margin-top:9.65pt;width:249pt;height:277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">
                <v:textbox>
                  <w:txbxContent>
                    <w:p w14:paraId="53354D5B" w14:textId="29AF7A0B" w:rsidR="00C641C3" w:rsidRPr="00310C89" w:rsidRDefault="00C641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0C89">
                        <w:rPr>
                          <w:b/>
                          <w:bCs/>
                          <w:sz w:val="24"/>
                          <w:szCs w:val="24"/>
                        </w:rPr>
                        <w:t>Strengths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51FA5C" w14:textId="65924E3A" w:rsidR="00D10D90" w:rsidRDefault="00D10D90" w:rsidP="00BB1767">
      <w:pPr>
        <w:rPr>
          <w:b/>
          <w:bCs/>
          <w:sz w:val="28"/>
          <w:szCs w:val="28"/>
        </w:rPr>
      </w:pPr>
    </w:p>
    <w:p w14:paraId="408CBFEF" w14:textId="0C8B9F7E" w:rsidR="00D10D90" w:rsidRDefault="00D10D90" w:rsidP="00BB1767">
      <w:pPr>
        <w:rPr>
          <w:b/>
          <w:bCs/>
          <w:sz w:val="28"/>
          <w:szCs w:val="28"/>
        </w:rPr>
      </w:pPr>
    </w:p>
    <w:p w14:paraId="0BD184D7" w14:textId="0987F9F4" w:rsidR="001F7A3E" w:rsidRDefault="00BB1767" w:rsidP="00BB1767">
      <w:pPr>
        <w:rPr>
          <w:b/>
          <w:bCs/>
          <w:sz w:val="28"/>
          <w:szCs w:val="28"/>
        </w:rPr>
      </w:pPr>
      <w:r w:rsidRPr="00BB17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7C79AE0" wp14:editId="73AD574B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6451600" cy="1092200"/>
                <wp:effectExtent l="0" t="0" r="25400" b="12700"/>
                <wp:wrapSquare wrapText="bothSides"/>
                <wp:docPr id="591421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4723" w14:textId="57DE36C2" w:rsidR="00BB1767" w:rsidRDefault="00BB1767" w:rsidP="00BB17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00B4A">
                              <w:rPr>
                                <w:sz w:val="24"/>
                                <w:szCs w:val="24"/>
                              </w:rPr>
                              <w:t xml:space="preserve">Use the support profile to share important information about </w:t>
                            </w:r>
                            <w:r w:rsidR="0082349C">
                              <w:rPr>
                                <w:sz w:val="24"/>
                                <w:szCs w:val="24"/>
                              </w:rPr>
                              <w:t>your chi</w:t>
                            </w:r>
                            <w:r w:rsidR="00AE176D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82349C">
                              <w:rPr>
                                <w:sz w:val="24"/>
                                <w:szCs w:val="24"/>
                              </w:rPr>
                              <w:t xml:space="preserve">d, and the kind of support </w:t>
                            </w:r>
                            <w:r w:rsidR="002E63FB">
                              <w:rPr>
                                <w:sz w:val="24"/>
                                <w:szCs w:val="24"/>
                              </w:rPr>
                              <w:t>that is likely to work at home or school.</w:t>
                            </w:r>
                          </w:p>
                          <w:p w14:paraId="252426D9" w14:textId="36835059" w:rsidR="00BB1767" w:rsidRPr="00700B4A" w:rsidRDefault="00BB1767" w:rsidP="00BB17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00B4A">
                              <w:rPr>
                                <w:sz w:val="24"/>
                                <w:szCs w:val="24"/>
                              </w:rPr>
                              <w:t>It might be helpful to share with new staff, such as teachers, teaching assistants, club leaders, support staff and your child’s SENCO.</w:t>
                            </w:r>
                          </w:p>
                          <w:p w14:paraId="7EA064C8" w14:textId="0B144EEA" w:rsidR="00BB1767" w:rsidRDefault="00BB1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9AE0" id="_x0000_s1031" type="#_x0000_t202" style="position:absolute;margin-left:0;margin-top:28.5pt;width:508pt;height:86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" strokecolor="#0f4761 [2404]" strokeweight="1.5pt">
                <v:textbox>
                  <w:txbxContent>
                    <w:p w14:paraId="66AE4723" w14:textId="57DE36C2" w:rsidR="00BB1767" w:rsidRDefault="00BB1767" w:rsidP="00BB1767">
                      <w:pPr>
                        <w:rPr>
                          <w:sz w:val="24"/>
                          <w:szCs w:val="24"/>
                        </w:rPr>
                      </w:pPr>
                      <w:r w:rsidRPr="00700B4A">
                        <w:rPr>
                          <w:sz w:val="24"/>
                          <w:szCs w:val="24"/>
                        </w:rPr>
                        <w:t xml:space="preserve">Use the support profile to share important information about </w:t>
                      </w:r>
                      <w:r w:rsidR="0082349C">
                        <w:rPr>
                          <w:sz w:val="24"/>
                          <w:szCs w:val="24"/>
                        </w:rPr>
                        <w:t>your chi</w:t>
                      </w:r>
                      <w:r w:rsidR="00AE176D">
                        <w:rPr>
                          <w:sz w:val="24"/>
                          <w:szCs w:val="24"/>
                        </w:rPr>
                        <w:t>l</w:t>
                      </w:r>
                      <w:r w:rsidR="0082349C">
                        <w:rPr>
                          <w:sz w:val="24"/>
                          <w:szCs w:val="24"/>
                        </w:rPr>
                        <w:t xml:space="preserve">d, and the kind of support </w:t>
                      </w:r>
                      <w:r w:rsidR="002E63FB">
                        <w:rPr>
                          <w:sz w:val="24"/>
                          <w:szCs w:val="24"/>
                        </w:rPr>
                        <w:t>that is likely to work at home or school.</w:t>
                      </w:r>
                    </w:p>
                    <w:p w14:paraId="252426D9" w14:textId="36835059" w:rsidR="00BB1767" w:rsidRPr="00700B4A" w:rsidRDefault="00BB1767" w:rsidP="00BB1767">
                      <w:pPr>
                        <w:rPr>
                          <w:sz w:val="24"/>
                          <w:szCs w:val="24"/>
                        </w:rPr>
                      </w:pPr>
                      <w:r w:rsidRPr="00700B4A">
                        <w:rPr>
                          <w:sz w:val="24"/>
                          <w:szCs w:val="24"/>
                        </w:rPr>
                        <w:t>It might be helpful to share with new staff, such as teachers, teaching assistants, club leaders, support staff and your child’s SENCO.</w:t>
                      </w:r>
                    </w:p>
                    <w:p w14:paraId="7EA064C8" w14:textId="0B144EEA" w:rsidR="00BB1767" w:rsidRDefault="00BB1767"/>
                  </w:txbxContent>
                </v:textbox>
                <w10:wrap type="square" anchorx="margin"/>
              </v:shape>
            </w:pict>
          </mc:Fallback>
        </mc:AlternateContent>
      </w:r>
      <w:r w:rsidR="00741C45" w:rsidRPr="00741C45">
        <w:rPr>
          <w:b/>
          <w:bCs/>
          <w:sz w:val="28"/>
          <w:szCs w:val="28"/>
        </w:rPr>
        <w:t xml:space="preserve">How to use the profile </w:t>
      </w:r>
    </w:p>
    <w:p w14:paraId="61AC9D8A" w14:textId="77777777" w:rsidR="00BB1767" w:rsidRDefault="00BB1767" w:rsidP="008E7607">
      <w:pPr>
        <w:rPr>
          <w:b/>
          <w:bCs/>
        </w:rPr>
      </w:pPr>
    </w:p>
    <w:p w14:paraId="3658956B" w14:textId="60D0AE5E" w:rsidR="00BB1767" w:rsidRPr="00BB1767" w:rsidRDefault="00BB1767" w:rsidP="008E7607">
      <w:pPr>
        <w:rPr>
          <w:b/>
          <w:bCs/>
          <w:sz w:val="28"/>
          <w:szCs w:val="28"/>
        </w:rPr>
      </w:pPr>
      <w:r w:rsidRPr="00BB1767">
        <w:rPr>
          <w:b/>
          <w:bCs/>
          <w:sz w:val="28"/>
          <w:szCs w:val="28"/>
        </w:rPr>
        <w:t>Information to include</w:t>
      </w:r>
    </w:p>
    <w:p w14:paraId="4644BAE8" w14:textId="0365564E" w:rsidR="00741C45" w:rsidRDefault="00036AB3" w:rsidP="008E7607">
      <w:r w:rsidRPr="001C7C24">
        <w:rPr>
          <w:b/>
          <w:bCs/>
          <w:sz w:val="28"/>
          <w:szCs w:val="28"/>
        </w:rPr>
        <w:t xml:space="preserve">Strengths </w:t>
      </w:r>
      <w:r>
        <w:t xml:space="preserve">can include the things your child is </w:t>
      </w:r>
      <w:r w:rsidRPr="00036AB3">
        <w:t>good at, what makes them proud and happy</w:t>
      </w:r>
      <w:r>
        <w:t xml:space="preserve"> and </w:t>
      </w:r>
      <w:r w:rsidRPr="00036AB3">
        <w:t>how to get the best out of them.</w:t>
      </w:r>
      <w:r w:rsidR="008E7607">
        <w:br/>
      </w:r>
      <w:r w:rsidR="00741C45" w:rsidRPr="008E7607">
        <w:rPr>
          <w:b/>
          <w:bCs/>
        </w:rPr>
        <w:t>Examples</w:t>
      </w:r>
      <w:r w:rsidR="00741C45">
        <w:t xml:space="preserve"> </w:t>
      </w:r>
      <w:r w:rsidR="00E17373">
        <w:t>–</w:t>
      </w:r>
      <w:r w:rsidR="00741C45">
        <w:t xml:space="preserve"> </w:t>
      </w:r>
      <w:r w:rsidR="00E17373">
        <w:t>determined, like</w:t>
      </w:r>
      <w:r w:rsidR="00C55F88">
        <w:t xml:space="preserve">s </w:t>
      </w:r>
      <w:r w:rsidR="00E17373">
        <w:t>people and good at being sociable</w:t>
      </w:r>
      <w:r w:rsidR="00C55F88">
        <w:t>, good at organising things or putting things in order, looks after her dog very well,</w:t>
      </w:r>
      <w:r w:rsidR="008E7607">
        <w:t xml:space="preserve"> loves maths or problem solving.</w:t>
      </w:r>
    </w:p>
    <w:p w14:paraId="5C729202" w14:textId="44884956" w:rsidR="00A17BED" w:rsidRDefault="00036AB3" w:rsidP="00A17BED">
      <w:r w:rsidRPr="001C7C24">
        <w:rPr>
          <w:b/>
          <w:bCs/>
          <w:sz w:val="28"/>
          <w:szCs w:val="28"/>
        </w:rPr>
        <w:t>Challenges/needs and barriers to learning</w:t>
      </w:r>
      <w:r w:rsidR="00A17BED">
        <w:t xml:space="preserve"> can include the things your child </w:t>
      </w:r>
      <w:r w:rsidR="00A17BED" w:rsidRPr="00A17BED">
        <w:t>find</w:t>
      </w:r>
      <w:r w:rsidR="00A17BED">
        <w:t>s</w:t>
      </w:r>
      <w:r w:rsidR="00A17BED" w:rsidRPr="00A17BED">
        <w:t xml:space="preserve"> hard, what they need extra help with</w:t>
      </w:r>
      <w:r w:rsidR="009C06A7">
        <w:t xml:space="preserve"> and</w:t>
      </w:r>
      <w:r w:rsidR="00A17BED" w:rsidRPr="00A17BED">
        <w:t xml:space="preserve"> what makes life more difficult or stressful for them.</w:t>
      </w:r>
      <w:r w:rsidR="008E7607">
        <w:br/>
      </w:r>
      <w:r w:rsidR="008E7607" w:rsidRPr="00B32750">
        <w:rPr>
          <w:b/>
          <w:bCs/>
        </w:rPr>
        <w:t xml:space="preserve">Examples </w:t>
      </w:r>
      <w:r w:rsidR="002803EC">
        <w:t>–</w:t>
      </w:r>
      <w:r w:rsidR="008E7607">
        <w:t xml:space="preserve"> </w:t>
      </w:r>
      <w:r w:rsidR="002803EC">
        <w:t xml:space="preserve">finds it hard to keep up with what the teacher is saying, </w:t>
      </w:r>
      <w:r w:rsidR="004A3093">
        <w:t xml:space="preserve">finds </w:t>
      </w:r>
      <w:r w:rsidR="002803EC">
        <w:t>busy and loud places</w:t>
      </w:r>
      <w:r w:rsidR="004A3093">
        <w:t xml:space="preserve"> very stressful, struggles with hand writing, </w:t>
      </w:r>
      <w:r w:rsidR="001B7175">
        <w:t>does not understand</w:t>
      </w:r>
      <w:r w:rsidR="00B32750">
        <w:t xml:space="preserve"> social situations very well, finds it hard to ask for help.</w:t>
      </w:r>
    </w:p>
    <w:p w14:paraId="492247A5" w14:textId="0262D316" w:rsidR="00A17BED" w:rsidRPr="001C7C24" w:rsidRDefault="009C06A7" w:rsidP="00336D36">
      <w:pPr>
        <w:rPr>
          <w:sz w:val="28"/>
          <w:szCs w:val="28"/>
        </w:rPr>
      </w:pPr>
      <w:r w:rsidRPr="001C7C24">
        <w:rPr>
          <w:b/>
          <w:bCs/>
          <w:sz w:val="28"/>
          <w:szCs w:val="28"/>
        </w:rPr>
        <w:t>Triggers</w:t>
      </w:r>
      <w:r w:rsidRPr="00384345">
        <w:rPr>
          <w:b/>
          <w:bCs/>
        </w:rPr>
        <w:t xml:space="preserve"> </w:t>
      </w:r>
      <w:r>
        <w:t xml:space="preserve">are the things that </w:t>
      </w:r>
      <w:r w:rsidR="00725AFE">
        <w:t>cause a strong emotional reactio</w:t>
      </w:r>
      <w:r w:rsidR="00765E1C">
        <w:t xml:space="preserve">n </w:t>
      </w:r>
      <w:r w:rsidR="00725AFE">
        <w:t>your child</w:t>
      </w:r>
      <w:r w:rsidR="00765E1C">
        <w:t>.</w:t>
      </w:r>
      <w:r w:rsidR="00BB1767">
        <w:t xml:space="preserve"> </w:t>
      </w:r>
      <w:r w:rsidR="00384345">
        <w:br/>
      </w:r>
      <w:r w:rsidR="00BB1767" w:rsidRPr="0099727C">
        <w:rPr>
          <w:b/>
          <w:bCs/>
        </w:rPr>
        <w:t>Examples</w:t>
      </w:r>
      <w:r w:rsidR="00280D99" w:rsidRPr="0099727C">
        <w:rPr>
          <w:b/>
          <w:bCs/>
        </w:rPr>
        <w:t xml:space="preserve"> </w:t>
      </w:r>
      <w:r w:rsidR="00280D99">
        <w:t xml:space="preserve">– unexpected change, loud noises and shouting, </w:t>
      </w:r>
      <w:r w:rsidR="00DC4823">
        <w:t>people they don’t know getting to</w:t>
      </w:r>
      <w:r w:rsidR="000448F5">
        <w:t>o</w:t>
      </w:r>
      <w:r w:rsidR="00DC4823">
        <w:t xml:space="preserve"> close</w:t>
      </w:r>
      <w:r w:rsidR="002E08EB" w:rsidRPr="00BE6D01">
        <w:t xml:space="preserve">, </w:t>
      </w:r>
      <w:r w:rsidR="00887A53" w:rsidRPr="00BE6D01">
        <w:t xml:space="preserve">certain smells or touching things </w:t>
      </w:r>
      <w:r w:rsidR="000F5FD8" w:rsidRPr="00BE6D01">
        <w:t>that might make their hands dirty.</w:t>
      </w:r>
      <w:r w:rsidR="00F31270">
        <w:t xml:space="preserve"> You can include the behaviour people will see if your child is triggered.</w:t>
      </w:r>
    </w:p>
    <w:p w14:paraId="1D5C018F" w14:textId="129BC1CF" w:rsidR="00A17BED" w:rsidRDefault="000F5FD8" w:rsidP="001C7C24">
      <w:r w:rsidRPr="001C7C24">
        <w:rPr>
          <w:b/>
          <w:bCs/>
          <w:sz w:val="28"/>
          <w:szCs w:val="28"/>
        </w:rPr>
        <w:t>Soothers</w:t>
      </w:r>
      <w:r>
        <w:t xml:space="preserve"> – these things help to calm </w:t>
      </w:r>
      <w:r w:rsidR="00C328BE">
        <w:t>your child when things are difficult or they have been triggered.</w:t>
      </w:r>
      <w:r w:rsidR="001C7C24">
        <w:br/>
      </w:r>
      <w:r w:rsidR="00C328BE" w:rsidRPr="001C7C24">
        <w:rPr>
          <w:b/>
          <w:bCs/>
        </w:rPr>
        <w:t>Examples</w:t>
      </w:r>
      <w:r w:rsidR="00C328BE">
        <w:t xml:space="preserve"> – a soft toy to cuddle, </w:t>
      </w:r>
      <w:r w:rsidR="000A20D7">
        <w:t xml:space="preserve">space and time alone somewhere safe and quiet, being with a trusted adult, being able to </w:t>
      </w:r>
      <w:r w:rsidR="000448F5">
        <w:t>do something p</w:t>
      </w:r>
      <w:r w:rsidR="0087165D">
        <w:t xml:space="preserve">hysical like walk or run </w:t>
      </w:r>
      <w:r w:rsidR="001C7C24">
        <w:t>somewhere safely</w:t>
      </w:r>
      <w:r w:rsidR="00F31BA4">
        <w:t>, listening to music.</w:t>
      </w:r>
    </w:p>
    <w:p w14:paraId="4284FE3F" w14:textId="08BEAD9F" w:rsidR="00A17BED" w:rsidRDefault="001C7C24" w:rsidP="00AC4D6A">
      <w:r w:rsidRPr="00AC4D6A">
        <w:rPr>
          <w:b/>
          <w:bCs/>
          <w:sz w:val="28"/>
          <w:szCs w:val="28"/>
        </w:rPr>
        <w:t>Communication</w:t>
      </w:r>
      <w:r>
        <w:t xml:space="preserve"> – the best way to ‘talk’ to your child, including when they are </w:t>
      </w:r>
      <w:r w:rsidR="00AC4D6A">
        <w:t xml:space="preserve">dysregulated </w:t>
      </w:r>
      <w:r w:rsidR="00FF1DB2">
        <w:t xml:space="preserve">and have been triggered </w:t>
      </w:r>
      <w:r w:rsidR="00AC4D6A">
        <w:t xml:space="preserve">(emotionally </w:t>
      </w:r>
      <w:r w:rsidR="0087165D">
        <w:t>not in</w:t>
      </w:r>
      <w:r w:rsidR="00AC4D6A">
        <w:t xml:space="preserve"> control)</w:t>
      </w:r>
      <w:r w:rsidR="00AC4D6A">
        <w:br/>
      </w:r>
      <w:r w:rsidR="00AC4D6A" w:rsidRPr="00AC4D6A">
        <w:rPr>
          <w:b/>
          <w:bCs/>
        </w:rPr>
        <w:t xml:space="preserve">Examples </w:t>
      </w:r>
      <w:r w:rsidR="00D36A35">
        <w:t>–</w:t>
      </w:r>
      <w:r w:rsidR="00AC4D6A">
        <w:t xml:space="preserve"> </w:t>
      </w:r>
      <w:r w:rsidR="00D36A35">
        <w:t xml:space="preserve">using just one word </w:t>
      </w:r>
      <w:r w:rsidR="005A0A86">
        <w:t>instructions</w:t>
      </w:r>
      <w:r w:rsidR="00D36A35">
        <w:t>, using hand gestures or picture cards</w:t>
      </w:r>
      <w:r w:rsidR="005A0A86">
        <w:t>, writing the key things down or using ‘now and next’</w:t>
      </w:r>
      <w:r w:rsidR="001446F1">
        <w:t>, breaking down information into small chunks and giving lots of time for them to process it</w:t>
      </w:r>
      <w:r w:rsidR="00BA1138">
        <w:t>.</w:t>
      </w:r>
    </w:p>
    <w:p w14:paraId="59E9F728" w14:textId="73E83E0A" w:rsidR="00B812E4" w:rsidRDefault="00B812E4" w:rsidP="00AC4D6A">
      <w:r w:rsidRPr="00B812E4">
        <w:rPr>
          <w:b/>
          <w:bCs/>
          <w:sz w:val="28"/>
          <w:szCs w:val="28"/>
        </w:rPr>
        <w:t>My child says this helps them</w:t>
      </w:r>
      <w:r>
        <w:t xml:space="preserve"> – anything your child or young person has told you works for them or helps at school.</w:t>
      </w:r>
    </w:p>
    <w:p w14:paraId="63892AF9" w14:textId="56C5226F" w:rsidR="00B812E4" w:rsidRDefault="00B812E4" w:rsidP="00AC4D6A">
      <w:r w:rsidRPr="00BE3BDA">
        <w:rPr>
          <w:b/>
          <w:bCs/>
        </w:rPr>
        <w:t>Examples</w:t>
      </w:r>
      <w:r>
        <w:t xml:space="preserve"> – sitting n</w:t>
      </w:r>
      <w:r w:rsidR="00BE3BDA">
        <w:t>ear</w:t>
      </w:r>
      <w:r>
        <w:t xml:space="preserve"> </w:t>
      </w:r>
      <w:r w:rsidR="00BE3BDA">
        <w:t xml:space="preserve">the teacher </w:t>
      </w:r>
      <w:r>
        <w:t xml:space="preserve">in lessons, </w:t>
      </w:r>
      <w:r w:rsidR="00BE3BDA">
        <w:t>not going to assembly, going to the library in breaktime.</w:t>
      </w:r>
    </w:p>
    <w:p w14:paraId="1838C854" w14:textId="77777777" w:rsidR="00A17BED" w:rsidRDefault="00A17BED" w:rsidP="00AC4D6A"/>
    <w:p w14:paraId="5E77F7CB" w14:textId="3C92A256" w:rsidR="00A17BED" w:rsidRPr="00A17BED" w:rsidRDefault="00BA1138" w:rsidP="00BA1138">
      <w:pPr>
        <w:jc w:val="right"/>
      </w:pPr>
      <w:r>
        <w:t>© DiAS 2024</w:t>
      </w:r>
    </w:p>
    <w:p w14:paraId="3B39AA8A" w14:textId="32582CD2" w:rsidR="00036AB3" w:rsidRDefault="00036AB3" w:rsidP="00036AB3"/>
    <w:p w14:paraId="34194098" w14:textId="77777777" w:rsidR="00036AB3" w:rsidRDefault="00036AB3" w:rsidP="00036AB3"/>
    <w:p w14:paraId="09C3B31D" w14:textId="77777777" w:rsidR="00036AB3" w:rsidRPr="00036AB3" w:rsidRDefault="00036AB3" w:rsidP="00036AB3"/>
    <w:p w14:paraId="0C1066AF" w14:textId="77777777" w:rsidR="00036AB3" w:rsidRDefault="00036AB3" w:rsidP="00C641C3"/>
    <w:sectPr w:rsidR="00036AB3" w:rsidSect="0046767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4364" w14:textId="77777777" w:rsidR="003D2F75" w:rsidRDefault="003D2F75" w:rsidP="00BA1138">
      <w:pPr>
        <w:spacing w:after="0" w:line="240" w:lineRule="auto"/>
      </w:pPr>
      <w:r>
        <w:separator/>
      </w:r>
    </w:p>
  </w:endnote>
  <w:endnote w:type="continuationSeparator" w:id="0">
    <w:p w14:paraId="049BF45A" w14:textId="77777777" w:rsidR="003D2F75" w:rsidRDefault="003D2F75" w:rsidP="00BA1138">
      <w:pPr>
        <w:spacing w:after="0" w:line="240" w:lineRule="auto"/>
      </w:pPr>
      <w:r>
        <w:continuationSeparator/>
      </w:r>
    </w:p>
  </w:endnote>
  <w:endnote w:type="continuationNotice" w:id="1">
    <w:p w14:paraId="241F6FBA" w14:textId="77777777" w:rsidR="003D2F75" w:rsidRDefault="003D2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8356" w14:textId="59C0026C" w:rsidR="00BA1138" w:rsidRPr="00BA1138" w:rsidRDefault="00BA1138" w:rsidP="00BA1138">
    <w:pPr>
      <w:pStyle w:val="Footer"/>
      <w:jc w:val="center"/>
      <w:rPr>
        <w:b/>
        <w:bCs/>
      </w:rPr>
    </w:pPr>
    <w:r w:rsidRPr="00BA1138">
      <w:rPr>
        <w:b/>
        <w:bCs/>
      </w:rPr>
      <w:t>You can download this document at www.devonias.org.uk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88134" w14:textId="77777777" w:rsidR="003D2F75" w:rsidRDefault="003D2F75" w:rsidP="00BA1138">
      <w:pPr>
        <w:spacing w:after="0" w:line="240" w:lineRule="auto"/>
      </w:pPr>
      <w:r>
        <w:separator/>
      </w:r>
    </w:p>
  </w:footnote>
  <w:footnote w:type="continuationSeparator" w:id="0">
    <w:p w14:paraId="232C3A4C" w14:textId="77777777" w:rsidR="003D2F75" w:rsidRDefault="003D2F75" w:rsidP="00BA1138">
      <w:pPr>
        <w:spacing w:after="0" w:line="240" w:lineRule="auto"/>
      </w:pPr>
      <w:r>
        <w:continuationSeparator/>
      </w:r>
    </w:p>
  </w:footnote>
  <w:footnote w:type="continuationNotice" w:id="1">
    <w:p w14:paraId="14E7D313" w14:textId="77777777" w:rsidR="003D2F75" w:rsidRDefault="003D2F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F5935"/>
    <w:multiLevelType w:val="hybridMultilevel"/>
    <w:tmpl w:val="3CA628AA"/>
    <w:lvl w:ilvl="0" w:tplc="4BC4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E28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AE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AE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4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07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1A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00D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D53BFA"/>
    <w:multiLevelType w:val="hybridMultilevel"/>
    <w:tmpl w:val="41CC9550"/>
    <w:lvl w:ilvl="0" w:tplc="BB5AF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24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EB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CE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6E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43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DA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6C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C3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86578608">
    <w:abstractNumId w:val="1"/>
  </w:num>
  <w:num w:numId="2" w16cid:durableId="130608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A9"/>
    <w:rsid w:val="00036AB3"/>
    <w:rsid w:val="000448F5"/>
    <w:rsid w:val="000A20D7"/>
    <w:rsid w:val="000E5C8A"/>
    <w:rsid w:val="000F5FD8"/>
    <w:rsid w:val="00107A5C"/>
    <w:rsid w:val="00124329"/>
    <w:rsid w:val="001446F1"/>
    <w:rsid w:val="001B7175"/>
    <w:rsid w:val="001C7C24"/>
    <w:rsid w:val="001E5223"/>
    <w:rsid w:val="001F7A3E"/>
    <w:rsid w:val="002803EC"/>
    <w:rsid w:val="00280D99"/>
    <w:rsid w:val="002A0020"/>
    <w:rsid w:val="002E08EB"/>
    <w:rsid w:val="002E63FB"/>
    <w:rsid w:val="00310C89"/>
    <w:rsid w:val="00336BE8"/>
    <w:rsid w:val="00336D36"/>
    <w:rsid w:val="00384345"/>
    <w:rsid w:val="003D2F75"/>
    <w:rsid w:val="004503A9"/>
    <w:rsid w:val="00467677"/>
    <w:rsid w:val="004A3093"/>
    <w:rsid w:val="00564C87"/>
    <w:rsid w:val="00574FA6"/>
    <w:rsid w:val="005968F7"/>
    <w:rsid w:val="005A0A86"/>
    <w:rsid w:val="00700B4A"/>
    <w:rsid w:val="00705F80"/>
    <w:rsid w:val="00725AFE"/>
    <w:rsid w:val="00734F8C"/>
    <w:rsid w:val="00741C45"/>
    <w:rsid w:val="00765E1C"/>
    <w:rsid w:val="00767636"/>
    <w:rsid w:val="007927AD"/>
    <w:rsid w:val="0082349C"/>
    <w:rsid w:val="0087165D"/>
    <w:rsid w:val="00887A53"/>
    <w:rsid w:val="008E7607"/>
    <w:rsid w:val="008F646F"/>
    <w:rsid w:val="00972223"/>
    <w:rsid w:val="0099727C"/>
    <w:rsid w:val="009C06A7"/>
    <w:rsid w:val="009C20E7"/>
    <w:rsid w:val="009E45B2"/>
    <w:rsid w:val="00A17BED"/>
    <w:rsid w:val="00A95A7A"/>
    <w:rsid w:val="00AC4D6A"/>
    <w:rsid w:val="00AD79CE"/>
    <w:rsid w:val="00AE176D"/>
    <w:rsid w:val="00B32750"/>
    <w:rsid w:val="00B675B2"/>
    <w:rsid w:val="00B812E4"/>
    <w:rsid w:val="00B834D3"/>
    <w:rsid w:val="00BA1138"/>
    <w:rsid w:val="00BA6636"/>
    <w:rsid w:val="00BB1767"/>
    <w:rsid w:val="00BE3BDA"/>
    <w:rsid w:val="00BE6D01"/>
    <w:rsid w:val="00BF5B5C"/>
    <w:rsid w:val="00C328BE"/>
    <w:rsid w:val="00C55F88"/>
    <w:rsid w:val="00C641C3"/>
    <w:rsid w:val="00C776BC"/>
    <w:rsid w:val="00D03CA9"/>
    <w:rsid w:val="00D10D90"/>
    <w:rsid w:val="00D23E1C"/>
    <w:rsid w:val="00D36A35"/>
    <w:rsid w:val="00DC0461"/>
    <w:rsid w:val="00DC4823"/>
    <w:rsid w:val="00E17373"/>
    <w:rsid w:val="00E31323"/>
    <w:rsid w:val="00F31270"/>
    <w:rsid w:val="00F31BA4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50EF"/>
  <w15:chartTrackingRefBased/>
  <w15:docId w15:val="{A785CEDD-859C-4307-8F94-B8356B68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3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3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3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3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3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3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3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3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3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3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3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3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3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3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3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3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3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38"/>
  </w:style>
  <w:style w:type="paragraph" w:styleId="Footer">
    <w:name w:val="footer"/>
    <w:basedOn w:val="Normal"/>
    <w:link w:val="FooterChar"/>
    <w:uiPriority w:val="99"/>
    <w:unhideWhenUsed/>
    <w:rsid w:val="00BA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0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A2D96400FDF49A4605F5A975A39DA" ma:contentTypeVersion="18" ma:contentTypeDescription="Create a new document." ma:contentTypeScope="" ma:versionID="22fda8a86e12e5b54512e47f1bbee715">
  <xsd:schema xmlns:xsd="http://www.w3.org/2001/XMLSchema" xmlns:xs="http://www.w3.org/2001/XMLSchema" xmlns:p="http://schemas.microsoft.com/office/2006/metadata/properties" xmlns:ns2="e8d2a763-c8ec-4ff2-893d-b85fc7bd549f" xmlns:ns3="021d6e54-fa52-4b85-b1ac-40e3808ceeb9" xmlns:ns4="dd989013-3695-4458-8df5-613b197d9ac2" targetNamespace="http://schemas.microsoft.com/office/2006/metadata/properties" ma:root="true" ma:fieldsID="951a3049821b711ac9d8cce6fc5291b8" ns2:_="" ns3:_="" ns4:_="">
    <xsd:import namespace="e8d2a763-c8ec-4ff2-893d-b85fc7bd549f"/>
    <xsd:import namespace="021d6e54-fa52-4b85-b1ac-40e3808ceeb9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a763-c8ec-4ff2-893d-b85fc7bd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d6e54-fa52-4b85-b1ac-40e3808ce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893a7b-9943-4c54-b2e8-7da8bd43fe89}" ma:internalName="TaxCatchAll" ma:showField="CatchAllData" ma:web="021d6e54-fa52-4b85-b1ac-40e3808ce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2a763-c8ec-4ff2-893d-b85fc7bd549f">
      <Terms xmlns="http://schemas.microsoft.com/office/infopath/2007/PartnerControls"/>
    </lcf76f155ced4ddcb4097134ff3c332f>
    <TaxCatchAll xmlns="dd989013-3695-4458-8df5-613b197d9ac2" xsi:nil="true"/>
  </documentManagement>
</p:properties>
</file>

<file path=customXml/itemProps1.xml><?xml version="1.0" encoding="utf-8"?>
<ds:datastoreItem xmlns:ds="http://schemas.openxmlformats.org/officeDocument/2006/customXml" ds:itemID="{9544FB3B-B500-4FE1-8C69-F9EF4ACA9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DB0AF-7FFD-4D53-9FE3-E85992D2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2a763-c8ec-4ff2-893d-b85fc7bd549f"/>
    <ds:schemaRef ds:uri="021d6e54-fa52-4b85-b1ac-40e3808ceeb9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251F1-34B7-4A40-BDD2-9CD58B466A07}">
  <ds:schemaRefs>
    <ds:schemaRef ds:uri="http://schemas.microsoft.com/office/2006/metadata/properties"/>
    <ds:schemaRef ds:uri="http://schemas.microsoft.com/office/infopath/2007/PartnerControls"/>
    <ds:schemaRef ds:uri="e8d2a763-c8ec-4ff2-893d-b85fc7bd549f"/>
    <ds:schemaRef ds:uri="dd989013-3695-4458-8df5-613b197d9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 - education</dc:creator>
  <cp:keywords/>
  <dc:description/>
  <cp:lastModifiedBy>Sarah Smith - education</cp:lastModifiedBy>
  <cp:revision>6</cp:revision>
  <dcterms:created xsi:type="dcterms:W3CDTF">2024-12-04T10:53:00Z</dcterms:created>
  <dcterms:modified xsi:type="dcterms:W3CDTF">2025-01-31T10:22:00Z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0x010100A0AA2D96400FDF49A4605F5A975A39DA</vt:lpwstr>
  </property>
  <property fmtid="{D5CDD505-2E9C-101B-9397-08002B2CF9AE}" pid="3" name="MediaServiceImageTags">
    <vt:lpwstr/>
  </property>
</Properties>
</file>